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3ADF" w14:textId="06E8CDCE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F44BBB">
        <w:rPr>
          <w:rFonts w:ascii="Times New Roman" w:eastAsia="Times New Roman" w:hAnsi="Times New Roman" w:cs="Times New Roman"/>
          <w:lang w:eastAsia="pl-PL"/>
        </w:rPr>
        <w:t>ałącznik Nr 1</w:t>
      </w:r>
    </w:p>
    <w:p w14:paraId="3EE53270" w14:textId="7914633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do Zarządzenia Nr</w:t>
      </w:r>
      <w:r w:rsidR="008D0CCE">
        <w:rPr>
          <w:rFonts w:ascii="Times New Roman" w:eastAsia="Times New Roman" w:hAnsi="Times New Roman" w:cs="Times New Roman"/>
          <w:lang w:eastAsia="pl-PL"/>
        </w:rPr>
        <w:t xml:space="preserve"> 18</w:t>
      </w:r>
      <w:r w:rsidRPr="00F44BBB">
        <w:rPr>
          <w:rFonts w:ascii="Times New Roman" w:eastAsia="Times New Roman" w:hAnsi="Times New Roman" w:cs="Times New Roman"/>
          <w:lang w:eastAsia="pl-PL"/>
        </w:rPr>
        <w:t xml:space="preserve"> /202</w:t>
      </w:r>
      <w:r w:rsidR="0086443D">
        <w:rPr>
          <w:rFonts w:ascii="Times New Roman" w:eastAsia="Times New Roman" w:hAnsi="Times New Roman" w:cs="Times New Roman"/>
          <w:lang w:eastAsia="pl-PL"/>
        </w:rPr>
        <w:t>3</w:t>
      </w:r>
    </w:p>
    <w:p w14:paraId="79CCB9B7" w14:textId="77777777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>Wójta Gminy Dobre</w:t>
      </w:r>
    </w:p>
    <w:p w14:paraId="3DFDA92D" w14:textId="12ED2B46" w:rsidR="00F44BBB" w:rsidRPr="00F44BBB" w:rsidRDefault="00F44BBB" w:rsidP="00F4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86443D">
        <w:rPr>
          <w:rFonts w:ascii="Times New Roman" w:eastAsia="Times New Roman" w:hAnsi="Times New Roman" w:cs="Times New Roman"/>
          <w:lang w:eastAsia="pl-PL"/>
        </w:rPr>
        <w:t>1</w:t>
      </w:r>
      <w:r w:rsidR="008D0CCE">
        <w:rPr>
          <w:rFonts w:ascii="Times New Roman" w:eastAsia="Times New Roman" w:hAnsi="Times New Roman" w:cs="Times New Roman"/>
          <w:lang w:eastAsia="pl-PL"/>
        </w:rPr>
        <w:t>6</w:t>
      </w:r>
      <w:r w:rsidRPr="00F44BBB">
        <w:rPr>
          <w:rFonts w:ascii="Times New Roman" w:eastAsia="Times New Roman" w:hAnsi="Times New Roman" w:cs="Times New Roman"/>
          <w:lang w:eastAsia="pl-PL"/>
        </w:rPr>
        <w:t xml:space="preserve"> marca 202</w:t>
      </w:r>
      <w:r w:rsidR="0086443D">
        <w:rPr>
          <w:rFonts w:ascii="Times New Roman" w:eastAsia="Times New Roman" w:hAnsi="Times New Roman" w:cs="Times New Roman"/>
          <w:lang w:eastAsia="pl-PL"/>
        </w:rPr>
        <w:t>3</w:t>
      </w:r>
      <w:r w:rsidRPr="00F44BBB">
        <w:rPr>
          <w:rFonts w:ascii="Times New Roman" w:eastAsia="Times New Roman" w:hAnsi="Times New Roman" w:cs="Times New Roman"/>
          <w:lang w:eastAsia="pl-PL"/>
        </w:rPr>
        <w:t xml:space="preserve"> roku</w:t>
      </w:r>
    </w:p>
    <w:p w14:paraId="474FFB63" w14:textId="77777777" w:rsidR="00F44BBB" w:rsidRPr="00F44BBB" w:rsidRDefault="00F44BBB" w:rsidP="00F44B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6BEF36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NIERUCHOMOŚCI STANOWIĄCYCH WŁASNOŚĆ GMINY DOBRE</w:t>
      </w:r>
    </w:p>
    <w:p w14:paraId="61C4DA2F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PRZEZNACZONYCH DO DZIERŻAWY</w:t>
      </w:r>
    </w:p>
    <w:p w14:paraId="57F328AC" w14:textId="77777777" w:rsidR="00F44BBB" w:rsidRPr="00F44BBB" w:rsidRDefault="00F44BBB" w:rsidP="00F4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8"/>
        <w:gridCol w:w="3174"/>
        <w:gridCol w:w="6128"/>
      </w:tblGrid>
      <w:tr w:rsidR="00F44BBB" w:rsidRPr="00F44BBB" w14:paraId="01765B61" w14:textId="77777777" w:rsidTr="00F44BBB">
        <w:trPr>
          <w:tblCellSpacing w:w="0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66C2208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D6254B1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Opis nieruchomości wg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 oraz katastru nieruchomości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57BE39" w14:textId="77777777" w:rsidR="00F44BBB" w:rsidRPr="00F44BBB" w:rsidRDefault="00F44BBB" w:rsidP="0015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KW SI1M/00037937/0</w:t>
            </w:r>
          </w:p>
          <w:p w14:paraId="21298C31" w14:textId="77777777" w:rsidR="00F44BBB" w:rsidRPr="00F44BBB" w:rsidRDefault="00F44BBB" w:rsidP="0015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obręb DOBRE ul. Rynek</w:t>
            </w:r>
          </w:p>
          <w:p w14:paraId="51F3F477" w14:textId="77777777" w:rsidR="00F44BBB" w:rsidRPr="00F44BBB" w:rsidRDefault="00F44BBB" w:rsidP="0015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część działki o nr 540/1</w:t>
            </w:r>
          </w:p>
          <w:p w14:paraId="16F649B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13D1DFDA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9C5BAD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75C19B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Powierzchnia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99140C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Powierzchnia przewidziana do dzierżawy 20,00m</w:t>
            </w:r>
            <w:r w:rsidRPr="00F44BB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  <w:p w14:paraId="346EA58D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265F7A00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85689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094943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Opis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14C4702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Część działki oznaczonej numerem ewidencyjnym jako działka o nr 540/1 położona w Dobrem ul. Rynek. Powierzchnia przewidziana do wydzierżawienia wynosi 20,00 m 2 usytuowana jest od strony północno - zachodniej granicy działki.</w:t>
            </w:r>
          </w:p>
          <w:p w14:paraId="164D165C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0B8A8110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D81CC7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D4E2C5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Przeznaczenie nieruchomości sposób jej zagospodarowania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0C8FA9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Dla terenu, na którym położona jest nieruchomość obowiązuje miejscowy plan zagospodarowania przestrzennego. Zgodnie z zapisami planu nieruchomość znajduje się w terenach usług. Podstawowe przeznaczenie terenów pod usługi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nauki,oświaty,kultury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zdrowia,opieki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 społecznej, handlu, </w:t>
            </w:r>
            <w:proofErr w:type="spellStart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gastronomii,turystyki,obiekty</w:t>
            </w:r>
            <w:proofErr w:type="spellEnd"/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 administracji publicznej. Dozwolona jest lokalizacja usług komercyjnych i mieszkań jako uzupełnienia przeznaczenia podstawowego. Dozwolona jest lokalizacja urządzeń lokalnej i ponadlokalnej infrastruktury technicznej. Dodatkowo teren nieruchomości objęty jest strefą ochrony konserwatorskiej „A”</w:t>
            </w:r>
          </w:p>
          <w:p w14:paraId="6EF0160A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1E62F1AF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85E70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FBE0F0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Termin i forma zagospodarowania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F12D47" w14:textId="68C05B6A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Dzierżawa na czas określony (maj – sierpień 202</w:t>
            </w:r>
            <w:r w:rsidR="0086443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r)</w:t>
            </w:r>
          </w:p>
        </w:tc>
      </w:tr>
      <w:tr w:rsidR="00F44BBB" w:rsidRPr="00F44BBB" w14:paraId="30CEDA14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DE87D6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0DFE98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Forma objęcia nieruchomości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BED15F6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Umowa dzierżawy</w:t>
            </w:r>
          </w:p>
          <w:p w14:paraId="61706B3C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4BBB" w:rsidRPr="00F44BBB" w14:paraId="25993C87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90FFB8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AEF023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Wysokość opłat z tytułu najmu nieruchomości i ich aktualizacja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D3F54B2" w14:textId="77777777" w:rsidR="00F44BBB" w:rsidRPr="00F44BBB" w:rsidRDefault="00F44BBB" w:rsidP="00F44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 xml:space="preserve">Wysokość czynszu wynosi 250,00 zł netto miesięcznie. </w:t>
            </w:r>
          </w:p>
          <w:p w14:paraId="51A0EC62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czasie trwania umowy nie przewiduje się podwyżki czynszu.</w:t>
            </w:r>
          </w:p>
        </w:tc>
      </w:tr>
      <w:tr w:rsidR="00F44BBB" w:rsidRPr="00F44BBB" w14:paraId="7AF7990C" w14:textId="77777777" w:rsidTr="00F44BBB">
        <w:trPr>
          <w:tblCellSpacing w:w="0" w:type="dxa"/>
        </w:trPr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B3C11E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04469C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Termin wnoszenia opłat</w:t>
            </w:r>
          </w:p>
        </w:tc>
        <w:tc>
          <w:tcPr>
            <w:tcW w:w="5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01596AE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4BBB">
              <w:rPr>
                <w:rFonts w:ascii="Times New Roman" w:eastAsia="Times New Roman" w:hAnsi="Times New Roman" w:cs="Times New Roman"/>
                <w:lang w:eastAsia="pl-PL"/>
              </w:rPr>
              <w:t>Czynsz płatny w terminie do 10-ego każdego miesiąca.</w:t>
            </w:r>
          </w:p>
          <w:p w14:paraId="6742710B" w14:textId="77777777" w:rsidR="00F44BBB" w:rsidRPr="00F44BBB" w:rsidRDefault="00F44BBB" w:rsidP="00F44B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9061CB3" w14:textId="6FA8D252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F44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waga: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4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zostaje wywieszony zgodnie z art. 35 ustawy z dnia 21 sierpnia 1997 roku o gospodarce nieruchomościami (Dz. U. z 2021r., poz. 1899) na okres 21 dni tj. od dnia </w:t>
      </w:r>
      <w:r w:rsidR="0086443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D0CC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44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43D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F44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644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44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14:paraId="5A87EE72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36913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2CC58" w14:textId="1945E8E4" w:rsidR="00F44BBB" w:rsidRDefault="00F44BBB" w:rsidP="00F44B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A0439B6" w14:textId="77777777" w:rsidR="00151D5D" w:rsidRDefault="00151D5D" w:rsidP="00F44B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32DF4AA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0FEFF5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54772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2B829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FA4E8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631F8" w14:textId="77777777" w:rsidR="00F44BBB" w:rsidRPr="00F44BBB" w:rsidRDefault="00F44BBB" w:rsidP="00F44B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72479" w14:textId="77777777" w:rsidR="00BF0132" w:rsidRDefault="00000000"/>
    <w:sectPr w:rsidR="00BF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3"/>
    <w:rsid w:val="00151D5D"/>
    <w:rsid w:val="0086443D"/>
    <w:rsid w:val="008D0CCE"/>
    <w:rsid w:val="00A506A3"/>
    <w:rsid w:val="00AB613E"/>
    <w:rsid w:val="00CE05E3"/>
    <w:rsid w:val="00F4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F66E"/>
  <w15:chartTrackingRefBased/>
  <w15:docId w15:val="{DC6D7E08-B245-41BD-9A87-4E197820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Roguska</dc:creator>
  <cp:keywords/>
  <dc:description/>
  <cp:lastModifiedBy>Agnieszka Roguska</cp:lastModifiedBy>
  <cp:revision>7</cp:revision>
  <cp:lastPrinted>2023-03-17T08:16:00Z</cp:lastPrinted>
  <dcterms:created xsi:type="dcterms:W3CDTF">2022-04-04T11:27:00Z</dcterms:created>
  <dcterms:modified xsi:type="dcterms:W3CDTF">2023-03-17T08:16:00Z</dcterms:modified>
</cp:coreProperties>
</file>